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6B4E" w:rsidR="00C76B4E" w:rsidP="00C76B4E" w:rsidRDefault="00C76B4E" w14:paraId="4C52A16D" w14:textId="4BB94B3E">
      <w:pPr>
        <w:rPr>
          <w:b/>
          <w:bCs/>
          <w:sz w:val="28"/>
          <w:szCs w:val="40"/>
        </w:rPr>
      </w:pPr>
      <w:r w:rsidRPr="00C76B4E">
        <w:rPr>
          <w:sz w:val="28"/>
          <w:szCs w:val="40"/>
        </w:rPr>
        <w:t xml:space="preserve">Location </w:t>
      </w:r>
      <w:r w:rsidR="00A17229">
        <w:rPr>
          <w:sz w:val="28"/>
          <w:szCs w:val="40"/>
        </w:rPr>
        <w:t>and</w:t>
      </w:r>
      <w:r w:rsidRPr="00C76B4E">
        <w:rPr>
          <w:sz w:val="28"/>
          <w:szCs w:val="40"/>
        </w:rPr>
        <w:t xml:space="preserve"> accommodation</w:t>
      </w:r>
    </w:p>
    <w:p w:rsidRPr="00C76B4E" w:rsidR="00C76B4E" w:rsidP="32E20664" w:rsidRDefault="00C76B4E" w14:paraId="1907A2B3" w14:textId="08C427FB">
      <w:pPr>
        <w:pStyle w:val="NormalWeb"/>
        <w:shd w:val="clear" w:color="auto" w:fill="FFFFFF" w:themeFill="background1"/>
        <w:rPr>
          <w:rFonts w:ascii="Calibri Light" w:hAnsi="Calibri Light" w:cs="Calibri Light"/>
          <w:color w:val="333333"/>
          <w:sz w:val="22"/>
          <w:szCs w:val="22"/>
        </w:rPr>
      </w:pPr>
      <w:r w:rsidRPr="32E20664" w:rsidR="4A368F83">
        <w:rPr>
          <w:rFonts w:ascii="Calibri Light" w:hAnsi="Calibri Light" w:cs="Calibri Light"/>
          <w:color w:val="333333"/>
          <w:sz w:val="22"/>
          <w:szCs w:val="22"/>
          <w:lang w:val="en-GB"/>
        </w:rPr>
        <w:t xml:space="preserve">The town of Wageningen is 5 km from Ede-Wageningen railway station, from which there is a regular bus service to the </w:t>
      </w:r>
      <w:r w:rsidRPr="32E20664" w:rsidR="210A4651">
        <w:rPr>
          <w:rFonts w:ascii="Calibri Light" w:hAnsi="Calibri Light" w:cs="Calibri Light"/>
          <w:color w:val="333333"/>
          <w:sz w:val="22"/>
          <w:szCs w:val="22"/>
          <w:lang w:val="en-GB"/>
        </w:rPr>
        <w:t xml:space="preserve">Wageningen University campus and the </w:t>
      </w:r>
      <w:r w:rsidRPr="32E20664" w:rsidR="4A368F83">
        <w:rPr>
          <w:rFonts w:ascii="Calibri Light" w:hAnsi="Calibri Light" w:cs="Calibri Light"/>
          <w:color w:val="333333"/>
          <w:sz w:val="22"/>
          <w:szCs w:val="22"/>
          <w:lang w:val="en-GB"/>
        </w:rPr>
        <w:t xml:space="preserve">city centre of Wageningen. The Ede-Wageningen railway station can be reached by train from Amsterdam Schiphol Airport in about one hour. </w:t>
      </w:r>
      <w:r w:rsidRPr="32E20664" w:rsidR="4A368F83">
        <w:rPr>
          <w:rFonts w:ascii="Calibri Light" w:hAnsi="Calibri Light" w:cs="Calibri Light"/>
          <w:color w:val="333333"/>
          <w:sz w:val="22"/>
          <w:szCs w:val="22"/>
        </w:rPr>
        <w:t xml:space="preserve">For train </w:t>
      </w:r>
      <w:r w:rsidRPr="32E20664" w:rsidR="4A368F83">
        <w:rPr>
          <w:rFonts w:ascii="Calibri Light" w:hAnsi="Calibri Light" w:cs="Calibri Light"/>
          <w:color w:val="333333"/>
          <w:sz w:val="22"/>
          <w:szCs w:val="22"/>
        </w:rPr>
        <w:t>schedules</w:t>
      </w:r>
      <w:r w:rsidRPr="32E20664" w:rsidR="4A368F83">
        <w:rPr>
          <w:rFonts w:ascii="Calibri Light" w:hAnsi="Calibri Light" w:cs="Calibri Light"/>
          <w:color w:val="333333"/>
          <w:sz w:val="22"/>
          <w:szCs w:val="22"/>
        </w:rPr>
        <w:t>,</w:t>
      </w:r>
      <w:r w:rsidRPr="32E20664" w:rsidR="4A368F83">
        <w:rPr>
          <w:rFonts w:ascii="Calibri Light" w:hAnsi="Calibri Light" w:cs="Calibri Light"/>
          <w:color w:val="333333"/>
          <w:sz w:val="22"/>
          <w:szCs w:val="22"/>
        </w:rPr>
        <w:t xml:space="preserve"> visit: </w:t>
      </w:r>
      <w:hyperlink r:id="R7bf7728c839f494c">
        <w:r w:rsidRPr="32E20664" w:rsidR="4A368F83">
          <w:rPr>
            <w:rStyle w:val="Hyperlink"/>
            <w:rFonts w:ascii="Calibri Light" w:hAnsi="Calibri Light" w:eastAsia="" w:cs="Calibri Light" w:eastAsiaTheme="majorEastAsia"/>
            <w:color w:val="1D7A89"/>
            <w:sz w:val="22"/>
            <w:szCs w:val="22"/>
          </w:rPr>
          <w:t>www.ns.nl</w:t>
        </w:r>
      </w:hyperlink>
      <w:r w:rsidRPr="32E20664" w:rsidR="4A368F83">
        <w:rPr>
          <w:rFonts w:ascii="Calibri Light" w:hAnsi="Calibri Light" w:cs="Calibri Light"/>
          <w:color w:val="333333"/>
          <w:sz w:val="22"/>
          <w:szCs w:val="22"/>
        </w:rPr>
        <w:t>.</w:t>
      </w:r>
    </w:p>
    <w:p w:rsidR="32E20664" w:rsidP="32E20664" w:rsidRDefault="32E20664" w14:paraId="03B5D43A" w14:textId="31171806">
      <w:pPr>
        <w:pStyle w:val="NormalWeb"/>
        <w:shd w:val="clear" w:color="auto" w:fill="FFFFFF" w:themeFill="background1"/>
        <w:rPr>
          <w:rFonts w:ascii="Calibri Light" w:hAnsi="Calibri Light" w:cs="Calibri Light"/>
          <w:color w:val="333333"/>
          <w:sz w:val="22"/>
          <w:szCs w:val="22"/>
        </w:rPr>
      </w:pPr>
    </w:p>
    <w:p w:rsidRPr="00BC4B64" w:rsidR="00C76B4E" w:rsidP="00C76B4E" w:rsidRDefault="00C76B4E" w14:paraId="54F9672C" w14:textId="522CEFA7">
      <w:pPr>
        <w:pStyle w:val="NormalWeb"/>
        <w:shd w:val="clear" w:color="auto" w:fill="FFFFFF"/>
        <w:rPr>
          <w:rFonts w:ascii="Verdana" w:hAnsi="Verdana"/>
          <w:b/>
          <w:bCs/>
          <w:color w:val="333333"/>
          <w:sz w:val="20"/>
          <w:szCs w:val="20"/>
        </w:rPr>
      </w:pPr>
      <w:r w:rsidRPr="00BC4B64">
        <w:rPr>
          <w:rFonts w:ascii="Verdana" w:hAnsi="Verdana"/>
          <w:b/>
          <w:bCs/>
          <w:sz w:val="20"/>
          <w:szCs w:val="20"/>
        </w:rPr>
        <w:t>Hotels</w:t>
      </w:r>
      <w:r w:rsidRPr="00BC4B64" w:rsidR="00BC4B64">
        <w:rPr>
          <w:rFonts w:ascii="Verdana" w:hAnsi="Verdana"/>
          <w:b/>
          <w:bCs/>
          <w:sz w:val="20"/>
          <w:szCs w:val="20"/>
        </w:rPr>
        <w:t xml:space="preserve"> in Wageningen</w:t>
      </w:r>
    </w:p>
    <w:p w:rsidRPr="00C76B4E" w:rsidR="00C76B4E" w:rsidP="00C76B4E" w:rsidRDefault="00C76B4E" w14:paraId="7EF7DB06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</w:rPr>
      </w:pPr>
      <w:hyperlink w:tooltip="https://www.wicc.nl/en/" w:history="1" r:id="rId8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</w:rPr>
          <w:t>Hotel WICC</w:t>
        </w:r>
      </w:hyperlink>
    </w:p>
    <w:p w:rsidRPr="00C76B4E" w:rsidR="00C76B4E" w:rsidP="00C76B4E" w:rsidRDefault="00C76B4E" w14:paraId="059A5F6F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</w:rPr>
      </w:pPr>
      <w:hyperlink w:tooltip="https://www.hoteldenieuwewereld.nl/en/Rooms/" w:history="1" r:id="rId9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</w:rPr>
          <w:t>Hotel de Nieuwe Wereld</w:t>
        </w:r>
      </w:hyperlink>
    </w:p>
    <w:p w:rsidRPr="00C76B4E" w:rsidR="00C76B4E" w:rsidP="00C76B4E" w:rsidRDefault="00C76B4E" w14:paraId="0E4BC852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</w:rPr>
      </w:pPr>
      <w:hyperlink w:tooltip="https://www.hoteldewageningscheberg.nl/nl/" w:history="1" r:id="rId10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</w:rPr>
          <w:t>Hotel de Wageningse Berg</w:t>
        </w:r>
      </w:hyperlink>
    </w:p>
    <w:p w:rsidRPr="00C76B4E" w:rsidR="00C76B4E" w:rsidP="00C76B4E" w:rsidRDefault="00C76B4E" w14:paraId="0C509E9A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  <w:lang w:val="en-GB"/>
        </w:rPr>
      </w:pPr>
      <w:hyperlink w:tooltip="https://www.hoteldewereld.nl/en/" w:history="1" r:id="rId11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  <w:lang w:val="en-GB"/>
          </w:rPr>
          <w:t>Hotel de Wereld</w:t>
        </w:r>
      </w:hyperlink>
    </w:p>
    <w:p w:rsidRPr="00BC4B64" w:rsidR="00C76B4E" w:rsidP="00C76B4E" w:rsidRDefault="00C76B4E" w14:paraId="0BE11EE3" w14:textId="4EFD6684">
      <w:pPr>
        <w:pStyle w:val="NormalWeb"/>
        <w:shd w:val="clear" w:color="auto" w:fill="FFFFFF"/>
        <w:rPr>
          <w:rFonts w:ascii="Verdana" w:hAnsi="Verdana"/>
          <w:b/>
          <w:bCs/>
          <w:sz w:val="20"/>
          <w:szCs w:val="20"/>
        </w:rPr>
      </w:pPr>
      <w:r w:rsidRPr="00BC4B64">
        <w:rPr>
          <w:rFonts w:ascii="Verdana" w:hAnsi="Verdana"/>
          <w:b/>
          <w:bCs/>
          <w:sz w:val="20"/>
          <w:szCs w:val="20"/>
        </w:rPr>
        <w:t>Other accommodation</w:t>
      </w:r>
    </w:p>
    <w:p w:rsidRPr="00C76B4E" w:rsidR="00C76B4E" w:rsidP="00C76B4E" w:rsidRDefault="00C76B4E" w14:paraId="566AB2FF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  <w:lang w:val="en-GB"/>
        </w:rPr>
      </w:pPr>
      <w:hyperlink w:tooltip="https://www.shortstaywageningen.nl/room-type/short-stay/" w:history="1" r:id="rId12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  <w:lang w:val="en-GB"/>
          </w:rPr>
          <w:t>Short Stay Wageningen</w:t>
        </w:r>
      </w:hyperlink>
    </w:p>
    <w:p w:rsidRPr="00A8080A" w:rsidR="00C76B4E" w:rsidP="00C76B4E" w:rsidRDefault="00C76B4E" w14:paraId="5661B3E2" w14:textId="77777777">
      <w:pPr>
        <w:pStyle w:val="NormalWeb"/>
        <w:shd w:val="clear" w:color="auto" w:fill="FFFFFF"/>
        <w:rPr>
          <w:rFonts w:ascii="Calibri Light" w:hAnsi="Calibri Light" w:cs="Calibri Light"/>
          <w:color w:val="333333"/>
          <w:sz w:val="22"/>
          <w:szCs w:val="22"/>
          <w:lang w:val="en-GB"/>
        </w:rPr>
      </w:pPr>
      <w:hyperlink w:tooltip="https://www.bedandbreakfast.nl/en/l/2745088/wageningen" w:history="1" r:id="rId13">
        <w:r w:rsidRPr="00C76B4E">
          <w:rPr>
            <w:rStyle w:val="Hyperlink"/>
            <w:rFonts w:ascii="Calibri Light" w:hAnsi="Calibri Light" w:cs="Calibri Light" w:eastAsiaTheme="majorEastAsia"/>
            <w:color w:val="1D7A89"/>
            <w:sz w:val="22"/>
            <w:szCs w:val="22"/>
            <w:lang w:val="en-GB"/>
          </w:rPr>
          <w:t>Bed &amp; breakfast Wageningen</w:t>
        </w:r>
      </w:hyperlink>
    </w:p>
    <w:p w:rsidR="00F45110" w:rsidRDefault="00F45110" w14:paraId="1071ECD8" w14:textId="77777777"/>
    <w:sectPr w:rsidR="00F45110"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trackRevisions w:val="false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B4E"/>
    <w:rsid w:val="0000191F"/>
    <w:rsid w:val="00064AE8"/>
    <w:rsid w:val="00482174"/>
    <w:rsid w:val="00A17229"/>
    <w:rsid w:val="00BC4B64"/>
    <w:rsid w:val="00C147C4"/>
    <w:rsid w:val="00C76B4E"/>
    <w:rsid w:val="00E460E5"/>
    <w:rsid w:val="00F45110"/>
    <w:rsid w:val="210A4651"/>
    <w:rsid w:val="32E20664"/>
    <w:rsid w:val="4A368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D745623"/>
  <w15:chartTrackingRefBased/>
  <w15:docId w15:val="{1274DCD7-0168-4894-919F-C6DF281BA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hAnsi="Verdana" w:eastAsiaTheme="minorHAnsi" w:cstheme="minorBidi"/>
        <w:kern w:val="2"/>
        <w:sz w:val="17"/>
        <w:szCs w:val="22"/>
        <w:lang w:val="en-GB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C76B4E"/>
    <w:pPr>
      <w:spacing w:line="302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C76B4E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76B4E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76B4E"/>
    <w:pPr>
      <w:keepNext/>
      <w:keepLines/>
      <w:spacing w:before="160" w:after="80"/>
      <w:outlineLvl w:val="2"/>
    </w:pPr>
    <w:rPr>
      <w:rFonts w:asciiTheme="minorHAnsi" w:hAnsiTheme="minorHAnsi" w:eastAsiaTheme="majorEastAsia" w:cstheme="majorBidi"/>
      <w:color w:val="365F9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76B4E"/>
    <w:pPr>
      <w:keepNext/>
      <w:keepLines/>
      <w:spacing w:before="80" w:after="40"/>
      <w:outlineLvl w:val="3"/>
    </w:pPr>
    <w:rPr>
      <w:rFonts w:asciiTheme="minorHAnsi" w:hAnsiTheme="minorHAnsi" w:eastAsiaTheme="majorEastAsia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76B4E"/>
    <w:pPr>
      <w:keepNext/>
      <w:keepLines/>
      <w:spacing w:before="80" w:after="40"/>
      <w:outlineLvl w:val="4"/>
    </w:pPr>
    <w:rPr>
      <w:rFonts w:asciiTheme="minorHAnsi" w:hAnsiTheme="minorHAnsi" w:eastAsiaTheme="majorEastAsia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76B4E"/>
    <w:pPr>
      <w:keepNext/>
      <w:keepLines/>
      <w:spacing w:before="40" w:after="0"/>
      <w:outlineLvl w:val="5"/>
    </w:pPr>
    <w:rPr>
      <w:rFonts w:asciiTheme="minorHAnsi" w:hAnsiTheme="minorHAnsi"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6B4E"/>
    <w:pPr>
      <w:keepNext/>
      <w:keepLines/>
      <w:spacing w:before="40" w:after="0"/>
      <w:outlineLvl w:val="6"/>
    </w:pPr>
    <w:rPr>
      <w:rFonts w:asciiTheme="minorHAnsi" w:hAnsiTheme="minorHAnsi"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76B4E"/>
    <w:pPr>
      <w:keepNext/>
      <w:keepLines/>
      <w:spacing w:after="0"/>
      <w:outlineLvl w:val="7"/>
    </w:pPr>
    <w:rPr>
      <w:rFonts w:asciiTheme="minorHAnsi" w:hAnsiTheme="minorHAnsi"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76B4E"/>
    <w:pPr>
      <w:keepNext/>
      <w:keepLines/>
      <w:spacing w:after="0"/>
      <w:outlineLvl w:val="8"/>
    </w:pPr>
    <w:rPr>
      <w:rFonts w:asciiTheme="minorHAnsi" w:hAnsiTheme="minorHAnsi"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C76B4E"/>
    <w:rPr>
      <w:rFonts w:asciiTheme="majorHAnsi" w:hAnsiTheme="majorHAnsi" w:eastAsiaTheme="majorEastAsia" w:cstheme="majorBidi"/>
      <w:color w:val="365F91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C76B4E"/>
    <w:rPr>
      <w:rFonts w:asciiTheme="majorHAnsi" w:hAnsiTheme="majorHAnsi" w:eastAsiaTheme="majorEastAsia" w:cstheme="majorBidi"/>
      <w:color w:val="365F91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C76B4E"/>
    <w:rPr>
      <w:rFonts w:asciiTheme="minorHAnsi" w:hAnsiTheme="minorHAnsi" w:eastAsiaTheme="majorEastAsia" w:cstheme="majorBidi"/>
      <w:color w:val="365F91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C76B4E"/>
    <w:rPr>
      <w:rFonts w:asciiTheme="minorHAnsi" w:hAnsiTheme="minorHAnsi" w:eastAsiaTheme="majorEastAsia" w:cstheme="majorBidi"/>
      <w:i/>
      <w:iCs/>
      <w:color w:val="365F91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C76B4E"/>
    <w:rPr>
      <w:rFonts w:asciiTheme="minorHAnsi" w:hAnsiTheme="minorHAnsi" w:eastAsiaTheme="majorEastAsia" w:cstheme="majorBidi"/>
      <w:color w:val="365F91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C76B4E"/>
    <w:rPr>
      <w:rFonts w:asciiTheme="minorHAnsi" w:hAnsiTheme="minorHAnsi"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C76B4E"/>
    <w:rPr>
      <w:rFonts w:asciiTheme="minorHAnsi" w:hAnsiTheme="minorHAnsi"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C76B4E"/>
    <w:rPr>
      <w:rFonts w:asciiTheme="minorHAnsi" w:hAnsiTheme="minorHAnsi"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C76B4E"/>
    <w:rPr>
      <w:rFonts w:asciiTheme="minorHAnsi" w:hAnsiTheme="minorHAnsi"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76B4E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C76B4E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6B4E"/>
    <w:pPr>
      <w:numPr>
        <w:ilvl w:val="1"/>
      </w:numPr>
      <w:spacing w:after="160"/>
    </w:pPr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C76B4E"/>
    <w:rPr>
      <w:rFonts w:asciiTheme="minorHAnsi" w:hAnsiTheme="minorHAnsi"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76B4E"/>
    <w:pPr>
      <w:spacing w:before="160" w:after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C76B4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76B4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76B4E"/>
    <w:rPr>
      <w:i/>
      <w:iCs/>
      <w:color w:val="365F9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76B4E"/>
    <w:pPr>
      <w:pBdr>
        <w:top w:val="single" w:color="365F91" w:themeColor="accent1" w:themeShade="BF" w:sz="4" w:space="10"/>
        <w:bottom w:val="single" w:color="365F91" w:themeColor="accent1" w:themeShade="BF" w:sz="4" w:space="10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C76B4E"/>
    <w:rPr>
      <w:i/>
      <w:iCs/>
      <w:color w:val="365F9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76B4E"/>
    <w:rPr>
      <w:b/>
      <w:bCs/>
      <w:smallCaps/>
      <w:color w:val="365F9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C76B4E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76B4E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kern w:val="0"/>
      <w:sz w:val="24"/>
      <w:szCs w:val="24"/>
      <w:lang w:val="nl-NL" w:eastAsia="nl-N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s://www.wicc.nl/en/" TargetMode="External" Id="rId8" /><Relationship Type="http://schemas.openxmlformats.org/officeDocument/2006/relationships/hyperlink" Target="https://www.bedandbreakfast.nl/en/l/2745088/wageningen" TargetMode="External" Id="rId13" /><Relationship Type="http://schemas.openxmlformats.org/officeDocument/2006/relationships/customXml" Target="../customXml/item3.xml" Id="rId3" /><Relationship Type="http://schemas.openxmlformats.org/officeDocument/2006/relationships/hyperlink" Target="https://www.shortstaywageningen.nl/room-type/short-stay/" TargetMode="Externa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hyperlink" Target="https://www.hoteldewereld.nl/en/" TargetMode="External" Id="rId11" /><Relationship Type="http://schemas.openxmlformats.org/officeDocument/2006/relationships/settings" Target="settings.xml" Id="rId5" /><Relationship Type="http://schemas.openxmlformats.org/officeDocument/2006/relationships/theme" Target="theme/theme1.xml" Id="rId15" /><Relationship Type="http://schemas.openxmlformats.org/officeDocument/2006/relationships/hyperlink" Target="https://www.hoteldewageningscheberg.nl/nl/" TargetMode="External" Id="rId10" /><Relationship Type="http://schemas.openxmlformats.org/officeDocument/2006/relationships/styles" Target="styles.xml" Id="rId4" /><Relationship Type="http://schemas.openxmlformats.org/officeDocument/2006/relationships/hyperlink" Target="https://www.hoteldenieuwewereld.nl/en/Rooms/" TargetMode="External" Id="rId9" /><Relationship Type="http://schemas.openxmlformats.org/officeDocument/2006/relationships/fontTable" Target="fontTable.xml" Id="rId14" /><Relationship Type="http://schemas.openxmlformats.org/officeDocument/2006/relationships/hyperlink" Target="http://www.ns.nl/" TargetMode="External" Id="R7bf7728c839f494c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577635380A16B488A52FF6B5EE4E161" ma:contentTypeVersion="10" ma:contentTypeDescription="Create a new document." ma:contentTypeScope="" ma:versionID="9c3f74ba9f5bd7ad96353416ef8a1b91">
  <xsd:schema xmlns:xsd="http://www.w3.org/2001/XMLSchema" xmlns:xs="http://www.w3.org/2001/XMLSchema" xmlns:p="http://schemas.microsoft.com/office/2006/metadata/properties" xmlns:ns2="36e91e43-02d6-4e03-8a66-40b76d1c15b2" targetNamespace="http://schemas.microsoft.com/office/2006/metadata/properties" ma:root="true" ma:fieldsID="11d20b7bee3c33b3321152827803c824" ns2:_="">
    <xsd:import namespace="36e91e43-02d6-4e03-8a66-40b76d1c15b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e91e43-02d6-4e03-8a66-40b76d1c15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5ec99919-4982-4388-8a64-83a11d2ca21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36e91e43-02d6-4e03-8a66-40b76d1c15b2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615AA53-809C-4BA1-B420-C40184F547A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371AA07-6AF6-4688-80E4-6B7F340CC4BA}"/>
</file>

<file path=customXml/itemProps3.xml><?xml version="1.0" encoding="utf-8"?>
<ds:datastoreItem xmlns:ds="http://schemas.openxmlformats.org/officeDocument/2006/customXml" ds:itemID="{25FE48D5-B37D-4C8A-A76C-026D9484AB38}">
  <ds:schemaRefs>
    <ds:schemaRef ds:uri="http://schemas.microsoft.com/office/2006/metadata/properties"/>
    <ds:schemaRef ds:uri="http://schemas.microsoft.com/office/infopath/2007/PartnerControls"/>
    <ds:schemaRef ds:uri="36e91e43-02d6-4e03-8a66-40b76d1c15b2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Wageningen University and Research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Geelen, Anouk</dc:creator>
  <cp:keywords/>
  <dc:description/>
  <cp:lastModifiedBy>Bree-Evers, Cornelia van</cp:lastModifiedBy>
  <cp:revision>5</cp:revision>
  <dcterms:created xsi:type="dcterms:W3CDTF">2025-10-30T10:26:00Z</dcterms:created>
  <dcterms:modified xsi:type="dcterms:W3CDTF">2025-10-30T14:17:22Z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0bd315a4-86a1-466b-92e6-565664697d33</vt:lpwstr>
  </property>
  <property fmtid="{D5CDD505-2E9C-101B-9397-08002B2CF9AE}" pid="3" name="ContentTypeId">
    <vt:lpwstr>0x010100D577635380A16B488A52FF6B5EE4E161</vt:lpwstr>
  </property>
  <property fmtid="{D5CDD505-2E9C-101B-9397-08002B2CF9AE}" pid="4" name="MediaServiceImageTags">
    <vt:lpwstr/>
  </property>
</Properties>
</file>